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D6F" w:rsidRDefault="008453F5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7889627"/>
            <wp:effectExtent l="0" t="0" r="3175" b="0"/>
            <wp:docPr id="1" name="Рисунок 1" descr="C:\Users\Admin\Desktop\IMG20221030125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210301253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3F5" w:rsidRDefault="008453F5">
      <w:pPr>
        <w:rPr>
          <w:lang w:val="tt-RU"/>
        </w:rPr>
      </w:pPr>
    </w:p>
    <w:p w:rsidR="008453F5" w:rsidRDefault="008453F5">
      <w:pPr>
        <w:rPr>
          <w:lang w:val="tt-RU"/>
        </w:rPr>
      </w:pPr>
    </w:p>
    <w:p w:rsidR="008453F5" w:rsidRDefault="008453F5">
      <w:pPr>
        <w:rPr>
          <w:lang w:val="tt-RU"/>
        </w:rPr>
      </w:pPr>
    </w:p>
    <w:p w:rsidR="008453F5" w:rsidRDefault="008453F5">
      <w:pPr>
        <w:rPr>
          <w:lang w:val="tt-RU"/>
        </w:rPr>
      </w:pPr>
    </w:p>
    <w:p w:rsidR="008453F5" w:rsidRDefault="008453F5" w:rsidP="008453F5">
      <w:pPr>
        <w:pStyle w:val="3"/>
        <w:numPr>
          <w:ilvl w:val="0"/>
          <w:numId w:val="1"/>
        </w:numPr>
        <w:shd w:val="clear" w:color="auto" w:fill="auto"/>
        <w:tabs>
          <w:tab w:val="left" w:pos="1286"/>
        </w:tabs>
        <w:spacing w:line="270" w:lineRule="exact"/>
        <w:ind w:left="40" w:right="40" w:firstLine="720"/>
      </w:pPr>
      <w:r>
        <w:lastRenderedPageBreak/>
        <w:t>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работы, в возможно короткие сроки (не более трех рабочих дней с момента поступления информации).</w:t>
      </w:r>
    </w:p>
    <w:p w:rsidR="008453F5" w:rsidRDefault="008453F5" w:rsidP="008453F5">
      <w:pPr>
        <w:pStyle w:val="3"/>
        <w:numPr>
          <w:ilvl w:val="0"/>
          <w:numId w:val="1"/>
        </w:numPr>
        <w:shd w:val="clear" w:color="auto" w:fill="auto"/>
        <w:tabs>
          <w:tab w:val="left" w:pos="1268"/>
        </w:tabs>
        <w:spacing w:line="270" w:lineRule="exact"/>
        <w:ind w:left="40" w:right="40" w:firstLine="720"/>
      </w:pPr>
      <w:r>
        <w:t>Организация учета регламентируется локальными нормативными актами МБОУ «</w:t>
      </w:r>
      <w:proofErr w:type="spellStart"/>
      <w:r>
        <w:t>Киьдебякская</w:t>
      </w:r>
      <w:proofErr w:type="spellEnd"/>
      <w:r>
        <w:t xml:space="preserve"> СОШ» и обеспечивается (в том числе в части принятия решения о постановке на учет (снятии с учета) Советом профилактики образовательной организации).</w:t>
      </w:r>
    </w:p>
    <w:p w:rsidR="008453F5" w:rsidRDefault="008453F5" w:rsidP="008453F5">
      <w:pPr>
        <w:pStyle w:val="3"/>
        <w:numPr>
          <w:ilvl w:val="0"/>
          <w:numId w:val="1"/>
        </w:numPr>
        <w:shd w:val="clear" w:color="auto" w:fill="auto"/>
        <w:tabs>
          <w:tab w:val="left" w:pos="1311"/>
        </w:tabs>
        <w:spacing w:line="270" w:lineRule="exact"/>
        <w:ind w:left="40" w:right="40" w:firstLine="720"/>
      </w:pPr>
      <w:r>
        <w:t xml:space="preserve">Ведение учета, а также формирование наблюдательных дел, несовершеннолетних, подлежащих учету (при их наличии), осуществляется  классным руководителем </w:t>
      </w:r>
      <w:proofErr w:type="spellStart"/>
      <w:r>
        <w:t>несо</w:t>
      </w:r>
      <w:proofErr w:type="spellEnd"/>
    </w:p>
    <w:p w:rsidR="008453F5" w:rsidRDefault="008453F5" w:rsidP="008453F5">
      <w:pPr>
        <w:pStyle w:val="3"/>
        <w:numPr>
          <w:ilvl w:val="0"/>
          <w:numId w:val="1"/>
        </w:numPr>
        <w:shd w:val="clear" w:color="auto" w:fill="auto"/>
        <w:tabs>
          <w:tab w:val="left" w:pos="1350"/>
        </w:tabs>
        <w:spacing w:line="266" w:lineRule="exact"/>
        <w:ind w:left="40" w:right="40" w:firstLine="720"/>
      </w:pPr>
      <w:proofErr w:type="gramStart"/>
      <w:r>
        <w:t>Контроль за</w:t>
      </w:r>
      <w:proofErr w:type="gramEnd"/>
      <w:r>
        <w:t xml:space="preserve">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:rsidR="008453F5" w:rsidRDefault="008453F5" w:rsidP="008453F5">
      <w:pPr>
        <w:pStyle w:val="20"/>
        <w:keepNext/>
        <w:keepLines/>
        <w:shd w:val="clear" w:color="auto" w:fill="auto"/>
        <w:spacing w:after="223" w:line="274" w:lineRule="exact"/>
        <w:ind w:left="740" w:right="2140" w:firstLine="0"/>
        <w:jc w:val="right"/>
      </w:pPr>
      <w:bookmarkStart w:id="0" w:name="bookmark3"/>
      <w:r>
        <w:t>II. Категории несовершеннолетних, подлежащих учету в организациях общего и профессионального образования</w:t>
      </w:r>
      <w:bookmarkEnd w:id="0"/>
    </w:p>
    <w:p w:rsidR="008453F5" w:rsidRDefault="008453F5" w:rsidP="008453F5">
      <w:pPr>
        <w:pStyle w:val="3"/>
        <w:shd w:val="clear" w:color="auto" w:fill="auto"/>
        <w:spacing w:line="295" w:lineRule="exact"/>
        <w:ind w:right="2140"/>
        <w:jc w:val="right"/>
      </w:pPr>
      <w:r>
        <w:rPr>
          <w:rStyle w:val="1"/>
        </w:rPr>
        <w:t>Красная зона - зона высокого риска</w:t>
      </w:r>
      <w:r>
        <w:t>, к ней отнесены следующие категории;</w:t>
      </w:r>
    </w:p>
    <w:p w:rsidR="008453F5" w:rsidRDefault="008453F5" w:rsidP="008453F5">
      <w:pPr>
        <w:pStyle w:val="3"/>
        <w:numPr>
          <w:ilvl w:val="1"/>
          <w:numId w:val="1"/>
        </w:numPr>
        <w:shd w:val="clear" w:color="auto" w:fill="auto"/>
        <w:tabs>
          <w:tab w:val="left" w:pos="1163"/>
        </w:tabs>
        <w:spacing w:line="295" w:lineRule="exact"/>
        <w:ind w:left="40" w:right="20" w:firstLine="700"/>
      </w:pPr>
      <w:proofErr w:type="gramStart"/>
      <w:r>
        <w:t>несовершеннолетние, состоящие на профилактическом учете в ПДН территориальных ОВД Республики Татарстан;</w:t>
      </w:r>
      <w:proofErr w:type="gramEnd"/>
    </w:p>
    <w:p w:rsidR="008453F5" w:rsidRDefault="008453F5" w:rsidP="008453F5">
      <w:pPr>
        <w:pStyle w:val="3"/>
        <w:numPr>
          <w:ilvl w:val="1"/>
          <w:numId w:val="1"/>
        </w:numPr>
        <w:shd w:val="clear" w:color="auto" w:fill="auto"/>
        <w:tabs>
          <w:tab w:val="left" w:pos="1160"/>
        </w:tabs>
        <w:spacing w:line="284" w:lineRule="exact"/>
        <w:ind w:left="40" w:right="20" w:firstLine="700"/>
      </w:pPr>
      <w:r>
        <w:t xml:space="preserve">несовершеннолетние, </w:t>
      </w:r>
      <w:proofErr w:type="gramStart"/>
      <w:r>
        <w:t>проявляющее</w:t>
      </w:r>
      <w:proofErr w:type="gramEnd"/>
      <w:r>
        <w:t xml:space="preserve"> признаки </w:t>
      </w:r>
      <w:proofErr w:type="spellStart"/>
      <w:r>
        <w:t>девиантного</w:t>
      </w:r>
      <w:proofErr w:type="spellEnd"/>
      <w:r>
        <w:t xml:space="preserve">, деструктивного поведения, </w:t>
      </w:r>
      <w:proofErr w:type="spellStart"/>
      <w:r>
        <w:t>аутоагрессии</w:t>
      </w:r>
      <w:proofErr w:type="spellEnd"/>
      <w:r>
        <w:t>;</w:t>
      </w:r>
    </w:p>
    <w:p w:rsidR="008453F5" w:rsidRDefault="008453F5" w:rsidP="008453F5">
      <w:pPr>
        <w:pStyle w:val="3"/>
        <w:numPr>
          <w:ilvl w:val="1"/>
          <w:numId w:val="1"/>
        </w:numPr>
        <w:shd w:val="clear" w:color="auto" w:fill="auto"/>
        <w:tabs>
          <w:tab w:val="left" w:pos="1170"/>
        </w:tabs>
        <w:spacing w:line="284" w:lineRule="exact"/>
        <w:ind w:left="40" w:right="20" w:firstLine="700"/>
      </w:pPr>
      <w:r>
        <w:t>несовершеннолетние, участвующие в неформальных объединениях и организациях антиобщественной направленности;</w:t>
      </w:r>
    </w:p>
    <w:p w:rsidR="008453F5" w:rsidRDefault="008453F5" w:rsidP="008453F5">
      <w:pPr>
        <w:pStyle w:val="3"/>
        <w:numPr>
          <w:ilvl w:val="1"/>
          <w:numId w:val="1"/>
        </w:numPr>
        <w:shd w:val="clear" w:color="auto" w:fill="auto"/>
        <w:tabs>
          <w:tab w:val="left" w:pos="1160"/>
        </w:tabs>
        <w:spacing w:after="286" w:line="277" w:lineRule="exact"/>
        <w:ind w:left="40" w:right="20" w:firstLine="700"/>
      </w:pPr>
      <w:r>
        <w:t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типа,</w:t>
      </w:r>
    </w:p>
    <w:p w:rsidR="008453F5" w:rsidRDefault="008453F5" w:rsidP="008453F5">
      <w:pPr>
        <w:pStyle w:val="3"/>
        <w:shd w:val="clear" w:color="auto" w:fill="auto"/>
        <w:spacing w:line="220" w:lineRule="exact"/>
        <w:ind w:left="40" w:firstLine="700"/>
      </w:pPr>
      <w:r>
        <w:rPr>
          <w:rStyle w:val="1"/>
        </w:rPr>
        <w:t>Желтая зона - зона повышенного риска</w:t>
      </w:r>
      <w:r>
        <w:t>, к ней отнесены следующие категории:</w:t>
      </w:r>
    </w:p>
    <w:p w:rsidR="008453F5" w:rsidRDefault="008453F5" w:rsidP="008453F5">
      <w:pPr>
        <w:pStyle w:val="3"/>
        <w:numPr>
          <w:ilvl w:val="2"/>
          <w:numId w:val="1"/>
        </w:numPr>
        <w:shd w:val="clear" w:color="auto" w:fill="auto"/>
        <w:tabs>
          <w:tab w:val="left" w:pos="1170"/>
        </w:tabs>
        <w:spacing w:line="284" w:lineRule="exact"/>
        <w:ind w:left="40" w:right="20" w:firstLine="700"/>
      </w:pPr>
      <w:r>
        <w:t xml:space="preserve">несовершеннолетние, </w:t>
      </w:r>
      <w:proofErr w:type="spellStart"/>
      <w:r>
        <w:t>непосещающие</w:t>
      </w:r>
      <w:proofErr w:type="spellEnd"/>
      <w:r>
        <w:t xml:space="preserve"> или систематические пропускающие занятия без уважительных причин (суммарно 15 дней);</w:t>
      </w:r>
    </w:p>
    <w:p w:rsidR="008453F5" w:rsidRDefault="008453F5" w:rsidP="008453F5">
      <w:pPr>
        <w:pStyle w:val="3"/>
        <w:numPr>
          <w:ilvl w:val="2"/>
          <w:numId w:val="1"/>
        </w:numPr>
        <w:shd w:val="clear" w:color="auto" w:fill="auto"/>
        <w:tabs>
          <w:tab w:val="left" w:pos="1165"/>
        </w:tabs>
        <w:spacing w:line="277" w:lineRule="exact"/>
        <w:ind w:left="40" w:firstLine="700"/>
      </w:pPr>
      <w:r>
        <w:t>несовершеннолетние, находящиеся в социально-опасном положении:</w:t>
      </w:r>
    </w:p>
    <w:p w:rsidR="008453F5" w:rsidRDefault="008453F5" w:rsidP="008453F5">
      <w:pPr>
        <w:pStyle w:val="3"/>
        <w:shd w:val="clear" w:color="auto" w:fill="auto"/>
        <w:tabs>
          <w:tab w:val="left" w:pos="1418"/>
        </w:tabs>
        <w:spacing w:line="277" w:lineRule="exact"/>
        <w:ind w:left="1180"/>
        <w:jc w:val="left"/>
      </w:pPr>
      <w:r>
        <w:t>а)</w:t>
      </w:r>
      <w:r>
        <w:tab/>
        <w:t>безнадзорность или беспризорность;</w:t>
      </w:r>
    </w:p>
    <w:p w:rsidR="008453F5" w:rsidRDefault="008453F5" w:rsidP="008453F5">
      <w:pPr>
        <w:pStyle w:val="3"/>
        <w:shd w:val="clear" w:color="auto" w:fill="auto"/>
        <w:tabs>
          <w:tab w:val="left" w:pos="1439"/>
        </w:tabs>
        <w:spacing w:line="277" w:lineRule="exact"/>
        <w:ind w:left="1180"/>
        <w:jc w:val="left"/>
      </w:pPr>
      <w:r>
        <w:t>б)</w:t>
      </w:r>
      <w:r>
        <w:tab/>
        <w:t xml:space="preserve">бродяжничество или </w:t>
      </w:r>
      <w:proofErr w:type="gramStart"/>
      <w:r>
        <w:t>попрошайничество</w:t>
      </w:r>
      <w:proofErr w:type="gramEnd"/>
      <w:r>
        <w:t>;</w:t>
      </w:r>
    </w:p>
    <w:p w:rsidR="008453F5" w:rsidRDefault="008453F5" w:rsidP="008453F5">
      <w:pPr>
        <w:pStyle w:val="3"/>
        <w:numPr>
          <w:ilvl w:val="2"/>
          <w:numId w:val="1"/>
        </w:numPr>
        <w:shd w:val="clear" w:color="auto" w:fill="auto"/>
        <w:tabs>
          <w:tab w:val="left" w:pos="1167"/>
        </w:tabs>
        <w:spacing w:line="288" w:lineRule="exact"/>
        <w:ind w:left="40" w:right="20" w:firstLine="700"/>
      </w:pPr>
      <w:r>
        <w:t>несовершеннолетние, не имеющие гражданства, проживающие в семьях беженцев, переселенцев;</w:t>
      </w:r>
    </w:p>
    <w:p w:rsidR="008453F5" w:rsidRDefault="008453F5" w:rsidP="008453F5">
      <w:pPr>
        <w:pStyle w:val="3"/>
        <w:numPr>
          <w:ilvl w:val="2"/>
          <w:numId w:val="1"/>
        </w:numPr>
        <w:shd w:val="clear" w:color="auto" w:fill="auto"/>
        <w:tabs>
          <w:tab w:val="left" w:pos="1172"/>
        </w:tabs>
        <w:spacing w:line="270" w:lineRule="exact"/>
        <w:ind w:left="40" w:firstLine="700"/>
      </w:pPr>
      <w:r>
        <w:t>несовершеннолетние, проживающие в семьях безработных родителей;</w:t>
      </w:r>
    </w:p>
    <w:p w:rsidR="008453F5" w:rsidRDefault="008453F5" w:rsidP="008453F5">
      <w:pPr>
        <w:pStyle w:val="3"/>
        <w:numPr>
          <w:ilvl w:val="2"/>
          <w:numId w:val="1"/>
        </w:numPr>
        <w:shd w:val="clear" w:color="auto" w:fill="auto"/>
        <w:tabs>
          <w:tab w:val="left" w:pos="1174"/>
        </w:tabs>
        <w:spacing w:line="270" w:lineRule="exact"/>
        <w:ind w:left="40" w:right="20" w:firstLine="700"/>
      </w:pPr>
      <w:r>
        <w:t>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8453F5" w:rsidRDefault="008453F5" w:rsidP="008453F5">
      <w:pPr>
        <w:pStyle w:val="3"/>
        <w:numPr>
          <w:ilvl w:val="2"/>
          <w:numId w:val="1"/>
        </w:numPr>
        <w:shd w:val="clear" w:color="auto" w:fill="auto"/>
        <w:tabs>
          <w:tab w:val="left" w:pos="1167"/>
        </w:tabs>
        <w:spacing w:line="270" w:lineRule="exact"/>
        <w:ind w:left="40" w:right="20" w:firstLine="700"/>
      </w:pPr>
      <w: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8453F5" w:rsidRDefault="008453F5" w:rsidP="008453F5">
      <w:pPr>
        <w:pStyle w:val="3"/>
        <w:numPr>
          <w:ilvl w:val="2"/>
          <w:numId w:val="1"/>
        </w:numPr>
        <w:shd w:val="clear" w:color="auto" w:fill="auto"/>
        <w:tabs>
          <w:tab w:val="left" w:pos="1163"/>
        </w:tabs>
        <w:spacing w:after="249" w:line="270" w:lineRule="exact"/>
        <w:ind w:left="40" w:right="20" w:firstLine="700"/>
      </w:pPr>
      <w:r>
        <w:t>несовершеннолетние,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реабилитации.</w:t>
      </w:r>
    </w:p>
    <w:p w:rsidR="008453F5" w:rsidRDefault="008453F5" w:rsidP="008453F5">
      <w:pPr>
        <w:pStyle w:val="3"/>
        <w:shd w:val="clear" w:color="auto" w:fill="auto"/>
        <w:spacing w:line="259" w:lineRule="exact"/>
        <w:ind w:left="40" w:firstLine="700"/>
      </w:pPr>
      <w:r>
        <w:rPr>
          <w:rStyle w:val="1"/>
        </w:rPr>
        <w:t>Зеленая зона - зона умеренного риска,</w:t>
      </w:r>
      <w:r>
        <w:t xml:space="preserve"> к ней отнесены категории:</w:t>
      </w:r>
    </w:p>
    <w:p w:rsidR="008453F5" w:rsidRDefault="008453F5" w:rsidP="008453F5">
      <w:pPr>
        <w:pStyle w:val="3"/>
        <w:numPr>
          <w:ilvl w:val="3"/>
          <w:numId w:val="1"/>
        </w:numPr>
        <w:shd w:val="clear" w:color="auto" w:fill="auto"/>
        <w:tabs>
          <w:tab w:val="left" w:pos="1136"/>
        </w:tabs>
        <w:spacing w:line="259" w:lineRule="exact"/>
        <w:ind w:left="40" w:firstLine="700"/>
      </w:pPr>
      <w:r>
        <w:t>несовершеннолетние, неуспевающие по учебным предметам;</w:t>
      </w:r>
    </w:p>
    <w:p w:rsidR="008453F5" w:rsidRDefault="008453F5" w:rsidP="008453F5">
      <w:pPr>
        <w:pStyle w:val="3"/>
        <w:numPr>
          <w:ilvl w:val="3"/>
          <w:numId w:val="1"/>
        </w:numPr>
        <w:shd w:val="clear" w:color="auto" w:fill="auto"/>
        <w:tabs>
          <w:tab w:val="left" w:pos="1163"/>
        </w:tabs>
        <w:spacing w:line="259" w:lineRule="exact"/>
        <w:ind w:left="40" w:right="20" w:firstLine="700"/>
      </w:pPr>
      <w:r>
        <w:t>несовершеннолетние, воспитывающиеся в полных семьях, но проживающих у близких родственников без оформления временной опеки;</w:t>
      </w:r>
    </w:p>
    <w:p w:rsidR="008453F5" w:rsidRDefault="008453F5" w:rsidP="008453F5">
      <w:pPr>
        <w:pStyle w:val="3"/>
        <w:numPr>
          <w:ilvl w:val="3"/>
          <w:numId w:val="1"/>
        </w:numPr>
        <w:shd w:val="clear" w:color="auto" w:fill="auto"/>
        <w:tabs>
          <w:tab w:val="left" w:pos="1158"/>
        </w:tabs>
        <w:ind w:left="40" w:firstLine="700"/>
      </w:pPr>
      <w:r>
        <w:t>несовершеннолетние, проживающие с мачехой или отчимом;</w:t>
      </w:r>
    </w:p>
    <w:p w:rsidR="008453F5" w:rsidRDefault="008453F5" w:rsidP="008453F5">
      <w:pPr>
        <w:pStyle w:val="3"/>
        <w:numPr>
          <w:ilvl w:val="3"/>
          <w:numId w:val="1"/>
        </w:numPr>
        <w:shd w:val="clear" w:color="auto" w:fill="auto"/>
        <w:tabs>
          <w:tab w:val="left" w:pos="1172"/>
        </w:tabs>
        <w:ind w:left="40" w:firstLine="700"/>
      </w:pPr>
      <w:r>
        <w:t>несовершеннолетние из малообеспеченных семей;</w:t>
      </w:r>
    </w:p>
    <w:p w:rsidR="008453F5" w:rsidRDefault="008453F5" w:rsidP="008453F5">
      <w:pPr>
        <w:pStyle w:val="3"/>
        <w:numPr>
          <w:ilvl w:val="3"/>
          <w:numId w:val="1"/>
        </w:numPr>
        <w:shd w:val="clear" w:color="auto" w:fill="auto"/>
        <w:tabs>
          <w:tab w:val="left" w:pos="1143"/>
        </w:tabs>
        <w:ind w:left="40" w:firstLine="700"/>
      </w:pPr>
      <w:r>
        <w:t>дети-сироты, находящиеся под опекой;</w:t>
      </w:r>
    </w:p>
    <w:p w:rsidR="008453F5" w:rsidRDefault="008453F5" w:rsidP="008453F5">
      <w:pPr>
        <w:pStyle w:val="3"/>
        <w:numPr>
          <w:ilvl w:val="3"/>
          <w:numId w:val="1"/>
        </w:numPr>
        <w:shd w:val="clear" w:color="auto" w:fill="auto"/>
        <w:tabs>
          <w:tab w:val="left" w:pos="1154"/>
        </w:tabs>
        <w:ind w:left="40" w:firstLine="700"/>
      </w:pPr>
      <w:r>
        <w:lastRenderedPageBreak/>
        <w:t>дети-сироты, воспитывающиеся в замещающих семьях;</w:t>
      </w:r>
    </w:p>
    <w:p w:rsidR="008453F5" w:rsidRDefault="008453F5" w:rsidP="008453F5">
      <w:pPr>
        <w:pStyle w:val="3"/>
        <w:numPr>
          <w:ilvl w:val="3"/>
          <w:numId w:val="1"/>
        </w:numPr>
        <w:shd w:val="clear" w:color="auto" w:fill="auto"/>
        <w:tabs>
          <w:tab w:val="left" w:pos="1158"/>
        </w:tabs>
        <w:ind w:left="40" w:firstLine="700"/>
      </w:pPr>
      <w:r>
        <w:t>несовершеннолетние, воспитывающиеся в государственных учреждениях;</w:t>
      </w:r>
    </w:p>
    <w:p w:rsidR="008453F5" w:rsidRDefault="008453F5" w:rsidP="008453F5">
      <w:pPr>
        <w:pStyle w:val="3"/>
        <w:numPr>
          <w:ilvl w:val="3"/>
          <w:numId w:val="1"/>
        </w:numPr>
        <w:shd w:val="clear" w:color="auto" w:fill="auto"/>
        <w:tabs>
          <w:tab w:val="left" w:pos="1150"/>
        </w:tabs>
        <w:spacing w:after="283"/>
        <w:ind w:left="40" w:firstLine="700"/>
      </w:pPr>
      <w:r>
        <w:t>несовершеннолетние, проживающие в приемных семьях.</w:t>
      </w:r>
    </w:p>
    <w:p w:rsidR="008453F5" w:rsidRPr="00CB6DC7" w:rsidRDefault="008453F5" w:rsidP="008453F5">
      <w:pPr>
        <w:pStyle w:val="20"/>
        <w:keepNext/>
        <w:keepLines/>
        <w:shd w:val="clear" w:color="auto" w:fill="auto"/>
        <w:spacing w:after="167" w:line="220" w:lineRule="exact"/>
        <w:ind w:left="1180" w:firstLine="0"/>
      </w:pPr>
      <w:bookmarkStart w:id="1" w:name="bookmark4"/>
      <w:r>
        <w:t>III. Основания для учета несовершеннолетних в образовательной организаци</w:t>
      </w:r>
      <w:bookmarkEnd w:id="1"/>
      <w:r>
        <w:t>и</w:t>
      </w:r>
    </w:p>
    <w:p w:rsidR="008453F5" w:rsidRDefault="008453F5" w:rsidP="008453F5">
      <w:pPr>
        <w:pStyle w:val="3"/>
        <w:numPr>
          <w:ilvl w:val="0"/>
          <w:numId w:val="3"/>
        </w:numPr>
        <w:shd w:val="clear" w:color="auto" w:fill="auto"/>
        <w:tabs>
          <w:tab w:val="left" w:pos="1365"/>
        </w:tabs>
        <w:spacing w:line="270" w:lineRule="exact"/>
        <w:ind w:left="40" w:right="20" w:firstLine="700"/>
      </w:pPr>
      <w:proofErr w:type="gramStart"/>
      <w:r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  <w:proofErr w:type="gramEnd"/>
    </w:p>
    <w:p w:rsidR="008453F5" w:rsidRDefault="008453F5" w:rsidP="008453F5">
      <w:pPr>
        <w:pStyle w:val="3"/>
        <w:numPr>
          <w:ilvl w:val="0"/>
          <w:numId w:val="3"/>
        </w:numPr>
        <w:shd w:val="clear" w:color="auto" w:fill="auto"/>
        <w:tabs>
          <w:tab w:val="left" w:pos="1278"/>
        </w:tabs>
        <w:spacing w:line="266" w:lineRule="exact"/>
        <w:ind w:left="40" w:right="20" w:firstLine="700"/>
      </w:pPr>
      <w:r>
        <w:t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лиц.</w:t>
      </w:r>
    </w:p>
    <w:p w:rsidR="008453F5" w:rsidRDefault="008453F5" w:rsidP="008453F5">
      <w:pPr>
        <w:pStyle w:val="3"/>
        <w:shd w:val="clear" w:color="auto" w:fill="auto"/>
        <w:spacing w:line="277" w:lineRule="exact"/>
        <w:ind w:left="40" w:right="40"/>
      </w:pPr>
      <w:r>
        <w:t>установленным пунктом 1 и 3 статьи 5 Федерального закона N 120-ФЗ, и (или) постановление территориальной</w:t>
      </w:r>
      <w:r>
        <w:rPr>
          <w:rStyle w:val="105pt"/>
        </w:rPr>
        <w:t xml:space="preserve"> (муниципальной)</w:t>
      </w:r>
      <w:r>
        <w:t xml:space="preserve"> комиссии</w:t>
      </w:r>
      <w:r>
        <w:rPr>
          <w:rStyle w:val="105pt"/>
        </w:rPr>
        <w:t xml:space="preserve"> по</w:t>
      </w:r>
      <w:r>
        <w:t xml:space="preserve">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8453F5" w:rsidRDefault="008453F5" w:rsidP="008453F5">
      <w:pPr>
        <w:pStyle w:val="3"/>
        <w:shd w:val="clear" w:color="auto" w:fill="auto"/>
        <w:spacing w:after="243" w:line="299" w:lineRule="exact"/>
        <w:ind w:left="40" w:right="40" w:firstLine="700"/>
      </w:pPr>
      <w:r>
        <w:t>3.3. Основанием 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МБОУ «</w:t>
      </w:r>
      <w:proofErr w:type="spellStart"/>
      <w:r>
        <w:t>Кильдебякская</w:t>
      </w:r>
      <w:proofErr w:type="spellEnd"/>
      <w:r>
        <w:t xml:space="preserve"> СОШ».</w:t>
      </w:r>
    </w:p>
    <w:p w:rsidR="008453F5" w:rsidRDefault="008453F5" w:rsidP="008453F5">
      <w:pPr>
        <w:pStyle w:val="20"/>
        <w:keepNext/>
        <w:keepLines/>
        <w:shd w:val="clear" w:color="auto" w:fill="auto"/>
        <w:spacing w:after="213" w:line="220" w:lineRule="exact"/>
        <w:ind w:left="1580" w:firstLine="0"/>
      </w:pPr>
      <w:bookmarkStart w:id="2" w:name="bookmark5"/>
      <w:r>
        <w:rPr>
          <w:rStyle w:val="21"/>
        </w:rPr>
        <w:t>IV.</w:t>
      </w:r>
      <w:r>
        <w:t xml:space="preserve"> Порядок учета несовершеннолетних в образовательных организациях</w:t>
      </w:r>
      <w:bookmarkEnd w:id="2"/>
    </w:p>
    <w:p w:rsidR="008453F5" w:rsidRDefault="008453F5" w:rsidP="008453F5">
      <w:pPr>
        <w:pStyle w:val="3"/>
        <w:numPr>
          <w:ilvl w:val="0"/>
          <w:numId w:val="4"/>
        </w:numPr>
        <w:shd w:val="clear" w:color="auto" w:fill="auto"/>
        <w:tabs>
          <w:tab w:val="left" w:pos="1278"/>
        </w:tabs>
        <w:spacing w:line="270" w:lineRule="exact"/>
        <w:ind w:left="40" w:right="40" w:firstLine="700"/>
      </w:pPr>
      <w: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N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МБОУ «</w:t>
      </w:r>
      <w:proofErr w:type="spellStart"/>
      <w:r>
        <w:t>Кильдебякская</w:t>
      </w:r>
      <w:proofErr w:type="spellEnd"/>
      <w:r>
        <w:t xml:space="preserve"> СОШ»</w:t>
      </w:r>
      <w:proofErr w:type="gramStart"/>
      <w:r>
        <w:t xml:space="preserve"> .</w:t>
      </w:r>
      <w:proofErr w:type="gramEnd"/>
      <w:r>
        <w:t xml:space="preserve"> "Для постановки на учет" незамедлительно передаются </w:t>
      </w:r>
      <w:proofErr w:type="gramStart"/>
      <w:r>
        <w:t>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</w:t>
      </w:r>
      <w:proofErr w:type="gramEnd"/>
      <w:r>
        <w:t xml:space="preserve">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8453F5" w:rsidRDefault="008453F5" w:rsidP="008453F5">
      <w:pPr>
        <w:pStyle w:val="3"/>
        <w:shd w:val="clear" w:color="auto" w:fill="auto"/>
        <w:spacing w:line="270" w:lineRule="exact"/>
        <w:ind w:left="40" w:right="40" w:firstLine="700"/>
      </w:pPr>
      <w: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:rsidR="008453F5" w:rsidRDefault="008453F5" w:rsidP="008453F5">
      <w:pPr>
        <w:pStyle w:val="3"/>
        <w:numPr>
          <w:ilvl w:val="0"/>
          <w:numId w:val="4"/>
        </w:numPr>
        <w:shd w:val="clear" w:color="auto" w:fill="auto"/>
        <w:tabs>
          <w:tab w:val="left" w:pos="1314"/>
        </w:tabs>
        <w:spacing w:line="270" w:lineRule="exact"/>
        <w:ind w:left="40" w:right="40" w:firstLine="700"/>
      </w:pPr>
      <w:r>
        <w:t>В 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8453F5" w:rsidRDefault="008453F5" w:rsidP="008453F5">
      <w:pPr>
        <w:pStyle w:val="3"/>
        <w:shd w:val="clear" w:color="auto" w:fill="auto"/>
        <w:spacing w:line="270" w:lineRule="exact"/>
        <w:ind w:left="40" w:right="40" w:firstLine="700"/>
      </w:pPr>
      <w:r>
        <w:lastRenderedPageBreak/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8453F5" w:rsidRDefault="008453F5" w:rsidP="008453F5">
      <w:pPr>
        <w:pStyle w:val="3"/>
        <w:shd w:val="clear" w:color="auto" w:fill="auto"/>
        <w:spacing w:line="270" w:lineRule="exact"/>
        <w:ind w:left="40" w:right="40" w:firstLine="700"/>
      </w:pPr>
      <w:r>
        <w:t>По результатам рассмотрения указанного представления может быть вынесено одно из следующих решений: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38"/>
        </w:tabs>
        <w:spacing w:line="266" w:lineRule="exact"/>
        <w:ind w:left="40" w:right="40" w:firstLine="440"/>
      </w:pPr>
      <w: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50"/>
        </w:tabs>
        <w:spacing w:line="266" w:lineRule="exact"/>
        <w:ind w:left="40" w:firstLine="440"/>
      </w:pPr>
      <w:r>
        <w:t>о нецелесообразности учета несовершеннолетнего;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31"/>
        </w:tabs>
        <w:spacing w:line="266" w:lineRule="exact"/>
        <w:ind w:left="40" w:right="40" w:firstLine="440"/>
      </w:pPr>
      <w:r>
        <w:t xml:space="preserve">о нецелесообразности учета несовершеннолетнего и об организации </w:t>
      </w:r>
      <w:proofErr w:type="gramStart"/>
      <w:r>
        <w:t>контроля за</w:t>
      </w:r>
      <w:proofErr w:type="gramEnd"/>
      <w:r>
        <w:t xml:space="preserve"> его поведением со стороны классного руководителя, иного педагога образовательной организации (куратора).</w:t>
      </w:r>
    </w:p>
    <w:p w:rsidR="008453F5" w:rsidRDefault="008453F5" w:rsidP="008453F5">
      <w:pPr>
        <w:pStyle w:val="3"/>
        <w:shd w:val="clear" w:color="auto" w:fill="auto"/>
        <w:spacing w:line="266" w:lineRule="exact"/>
        <w:ind w:left="40" w:right="40" w:firstLine="700"/>
      </w:pPr>
      <w:r>
        <w:t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8453F5" w:rsidRDefault="008453F5" w:rsidP="008453F5">
      <w:pPr>
        <w:pStyle w:val="3"/>
        <w:shd w:val="clear" w:color="auto" w:fill="auto"/>
        <w:spacing w:line="277" w:lineRule="exact"/>
        <w:ind w:left="60" w:right="40" w:firstLine="680"/>
      </w:pPr>
      <w:r>
        <w:t>Решение Совета профилактики образовательной организации может оформляться в виде протокола заседания либо в иной форме в соответствии с</w:t>
      </w:r>
      <w:r>
        <w:rPr>
          <w:rStyle w:val="105pt"/>
        </w:rPr>
        <w:t xml:space="preserve"> локальным нормативным</w:t>
      </w:r>
      <w:r>
        <w:t xml:space="preserve"> актом, определяющим</w:t>
      </w:r>
      <w:r>
        <w:rPr>
          <w:rStyle w:val="105pt"/>
        </w:rPr>
        <w:t xml:space="preserve"> порядок деятельности</w:t>
      </w:r>
      <w:r>
        <w:t xml:space="preserve"> указанного подразделения либо органа.</w:t>
      </w:r>
    </w:p>
    <w:p w:rsidR="008453F5" w:rsidRDefault="008453F5" w:rsidP="008453F5">
      <w:pPr>
        <w:pStyle w:val="3"/>
        <w:numPr>
          <w:ilvl w:val="0"/>
          <w:numId w:val="4"/>
        </w:numPr>
        <w:shd w:val="clear" w:color="auto" w:fill="auto"/>
        <w:tabs>
          <w:tab w:val="left" w:pos="1230"/>
        </w:tabs>
        <w:spacing w:line="277" w:lineRule="exact"/>
        <w:ind w:left="60" w:right="40" w:firstLine="680"/>
      </w:pPr>
      <w: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8453F5" w:rsidRDefault="008453F5" w:rsidP="008453F5">
      <w:pPr>
        <w:pStyle w:val="23"/>
        <w:numPr>
          <w:ilvl w:val="0"/>
          <w:numId w:val="2"/>
        </w:numPr>
        <w:shd w:val="clear" w:color="auto" w:fill="auto"/>
        <w:tabs>
          <w:tab w:val="left" w:pos="757"/>
        </w:tabs>
        <w:ind w:left="60"/>
      </w:pPr>
      <w:r>
        <w:t>родителей (законных представителей) несовершеннолетнего;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66"/>
        </w:tabs>
        <w:spacing w:line="277" w:lineRule="exact"/>
        <w:ind w:left="60" w:right="40" w:firstLine="420"/>
        <w:jc w:val="left"/>
      </w:pPr>
      <w:proofErr w:type="gramStart"/>
      <w:r>
        <w:t>руководителя образовательной организации {в случае принятия решения уполномоченным структурным подразделением либо коллегиальным органом образовательной организации):</w:t>
      </w:r>
      <w:proofErr w:type="gramEnd"/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66"/>
        </w:tabs>
        <w:spacing w:line="277" w:lineRule="exact"/>
        <w:ind w:left="60" w:right="40" w:firstLine="420"/>
        <w:jc w:val="left"/>
      </w:pPr>
      <w:r>
        <w:t xml:space="preserve">классного руководителя </w:t>
      </w:r>
      <w:proofErr w:type="spellStart"/>
      <w:r>
        <w:t>несовершеннолетнег</w:t>
      </w:r>
      <w:proofErr w:type="spellEnd"/>
      <w:r>
        <w:t xml:space="preserve"> </w:t>
      </w:r>
      <w:proofErr w:type="gramStart"/>
      <w:r>
        <w:t>о</w:t>
      </w:r>
      <w:proofErr w:type="gramEnd"/>
      <w:r>
        <w:t xml:space="preserve"> обучающегося: </w:t>
      </w:r>
      <w:proofErr w:type="spellStart"/>
      <w:r>
        <w:t>представи</w:t>
      </w:r>
      <w:proofErr w:type="spellEnd"/>
      <w:r>
        <w:t xml:space="preserve"> теля органа или учреждения системы профилактики, представившего сведения в образовательную организацию;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46"/>
        </w:tabs>
        <w:spacing w:line="277" w:lineRule="exact"/>
        <w:ind w:left="60" w:firstLine="420"/>
        <w:jc w:val="left"/>
      </w:pPr>
      <w:r>
        <w:t>территориальной (муниципальной) комиссии по делам несовершеннолетних и защите их прав;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66"/>
        </w:tabs>
        <w:spacing w:line="277" w:lineRule="exact"/>
        <w:ind w:left="60" w:right="40" w:firstLine="420"/>
        <w:jc w:val="left"/>
      </w:pPr>
      <w:r>
        <w:t>иных органов и учреждений системы профилактики (при выявлении необходимости организации взаимодействия).</w:t>
      </w:r>
    </w:p>
    <w:p w:rsidR="008453F5" w:rsidRDefault="008453F5" w:rsidP="008453F5">
      <w:pPr>
        <w:pStyle w:val="3"/>
        <w:numPr>
          <w:ilvl w:val="0"/>
          <w:numId w:val="4"/>
        </w:numPr>
        <w:shd w:val="clear" w:color="auto" w:fill="auto"/>
        <w:tabs>
          <w:tab w:val="left" w:pos="1237"/>
        </w:tabs>
        <w:spacing w:line="270" w:lineRule="exact"/>
        <w:ind w:left="60" w:right="40" w:firstLine="680"/>
      </w:pPr>
      <w:proofErr w:type="gramStart"/>
      <w:r>
        <w:t>В 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</w:t>
      </w:r>
      <w:proofErr w:type="gramEnd"/>
      <w:r>
        <w:t xml:space="preserve"> прав и интересов детей.</w:t>
      </w:r>
    </w:p>
    <w:p w:rsidR="008453F5" w:rsidRDefault="008453F5" w:rsidP="008453F5">
      <w:pPr>
        <w:pStyle w:val="3"/>
        <w:numPr>
          <w:ilvl w:val="0"/>
          <w:numId w:val="4"/>
        </w:numPr>
        <w:shd w:val="clear" w:color="auto" w:fill="auto"/>
        <w:tabs>
          <w:tab w:val="left" w:pos="1244"/>
        </w:tabs>
        <w:spacing w:line="270" w:lineRule="exact"/>
        <w:ind w:left="60" w:right="40" w:firstLine="680"/>
      </w:pPr>
      <w:r>
        <w:t>В отношении несовершеннолетних, указанных в Положении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8453F5" w:rsidRDefault="008453F5" w:rsidP="008453F5">
      <w:pPr>
        <w:pStyle w:val="3"/>
        <w:numPr>
          <w:ilvl w:val="0"/>
          <w:numId w:val="4"/>
        </w:numPr>
        <w:shd w:val="clear" w:color="auto" w:fill="auto"/>
        <w:tabs>
          <w:tab w:val="left" w:pos="1306"/>
        </w:tabs>
        <w:spacing w:line="270" w:lineRule="exact"/>
        <w:ind w:left="60" w:right="40" w:firstLine="680"/>
      </w:pPr>
      <w:r>
        <w:t>В отношении всех категории несовершеннолетних, подлежащих учету в образовательной организации, формируются наблюдательные дела. К наблюдательному делу несовершеннолетнего приобщаются: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46"/>
        </w:tabs>
        <w:spacing w:line="270" w:lineRule="exact"/>
        <w:ind w:left="60" w:firstLine="420"/>
        <w:jc w:val="left"/>
      </w:pPr>
      <w:r>
        <w:t>документы, содержащие сведения, послужившие основанием для учета несовершеннолетнего;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55"/>
        </w:tabs>
        <w:spacing w:line="270" w:lineRule="exact"/>
        <w:ind w:left="60" w:right="40" w:firstLine="420"/>
        <w:jc w:val="left"/>
      </w:pPr>
      <w:r>
        <w:t>сведения об информировании родителей (законных представителей) несовершеннолетнего о постановке его на учет;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50"/>
        </w:tabs>
        <w:spacing w:line="270" w:lineRule="exact"/>
        <w:ind w:left="60" w:firstLine="420"/>
        <w:jc w:val="left"/>
      </w:pPr>
      <w:r>
        <w:lastRenderedPageBreak/>
        <w:t>справка об установочных данных несовершеннолетнего;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54"/>
        </w:tabs>
        <w:spacing w:line="270" w:lineRule="exact"/>
        <w:ind w:left="60" w:firstLine="420"/>
        <w:jc w:val="left"/>
      </w:pPr>
      <w:r>
        <w:t>акт о закреплении куратора за обучающимся несовершеннолетним;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54"/>
        </w:tabs>
        <w:spacing w:line="270" w:lineRule="exact"/>
        <w:ind w:left="60" w:firstLine="420"/>
        <w:jc w:val="left"/>
      </w:pPr>
      <w:r>
        <w:t>акты обследования условий жизни несовершеннолетнего;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58"/>
        </w:tabs>
        <w:spacing w:line="270" w:lineRule="exact"/>
        <w:ind w:left="60" w:right="40" w:firstLine="420"/>
        <w:jc w:val="left"/>
      </w:pPr>
      <w: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54"/>
        </w:tabs>
        <w:spacing w:line="270" w:lineRule="exact"/>
        <w:ind w:left="60" w:firstLine="420"/>
        <w:jc w:val="left"/>
      </w:pPr>
      <w:r>
        <w:t>сведения о динамике успеваемости несовершеннолетнего в течение учебного периода;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51"/>
        </w:tabs>
        <w:spacing w:line="270" w:lineRule="exact"/>
        <w:ind w:left="60" w:right="40" w:firstLine="420"/>
        <w:jc w:val="left"/>
      </w:pPr>
      <w:proofErr w:type="gramStart"/>
      <w: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62"/>
        </w:tabs>
        <w:spacing w:line="256" w:lineRule="exact"/>
        <w:ind w:left="60" w:right="40" w:firstLine="420"/>
        <w:jc w:val="left"/>
      </w:pPr>
      <w:r>
        <w:t>сведения о проведении индивидуальной профилактической работы с несовершеннолетним и его семьей;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58"/>
        </w:tabs>
        <w:spacing w:line="266" w:lineRule="exact"/>
        <w:ind w:left="60" w:right="40" w:firstLine="420"/>
        <w:jc w:val="left"/>
      </w:pPr>
      <w: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55"/>
        </w:tabs>
        <w:spacing w:line="266" w:lineRule="exact"/>
        <w:ind w:left="60" w:right="40" w:firstLine="420"/>
        <w:jc w:val="left"/>
      </w:pPr>
      <w:r>
        <w:t>результаты диагностик, анкетирования, тестирования несовершеннолетнего; 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69"/>
        </w:tabs>
        <w:spacing w:line="266" w:lineRule="exact"/>
        <w:ind w:left="60" w:right="40" w:firstLine="420"/>
        <w:jc w:val="left"/>
      </w:pPr>
      <w: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работе;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66"/>
        </w:tabs>
        <w:spacing w:line="266" w:lineRule="exact"/>
        <w:ind w:left="60" w:right="40" w:firstLine="420"/>
      </w:pPr>
      <w: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31"/>
        </w:tabs>
        <w:spacing w:line="270" w:lineRule="exact"/>
        <w:ind w:left="40" w:right="20" w:firstLine="420"/>
      </w:pPr>
      <w: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38"/>
        </w:tabs>
        <w:spacing w:line="270" w:lineRule="exact"/>
        <w:ind w:left="40" w:right="20" w:firstLine="420"/>
      </w:pPr>
      <w: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31"/>
        </w:tabs>
        <w:spacing w:line="292" w:lineRule="exact"/>
        <w:ind w:left="40" w:right="20" w:firstLine="420"/>
      </w:pPr>
      <w: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37"/>
        </w:tabs>
        <w:spacing w:after="306" w:line="220" w:lineRule="exact"/>
        <w:ind w:left="40" w:firstLine="420"/>
      </w:pPr>
      <w:r>
        <w:t>иные документы, необходимые для организации работы с несовершеннолетним,</w:t>
      </w:r>
    </w:p>
    <w:p w:rsidR="008453F5" w:rsidRDefault="008453F5" w:rsidP="008453F5">
      <w:pPr>
        <w:pStyle w:val="20"/>
        <w:keepNext/>
        <w:keepLines/>
        <w:shd w:val="clear" w:color="auto" w:fill="auto"/>
        <w:spacing w:after="22" w:line="220" w:lineRule="exact"/>
        <w:ind w:left="1540" w:firstLine="0"/>
      </w:pPr>
      <w:bookmarkStart w:id="3" w:name="bookmark6"/>
      <w:r>
        <w:t>V. Индивидуальные программы реабилитации для несовершеннолетних,</w:t>
      </w:r>
      <w:bookmarkEnd w:id="3"/>
    </w:p>
    <w:p w:rsidR="008453F5" w:rsidRDefault="008453F5" w:rsidP="008453F5">
      <w:pPr>
        <w:pStyle w:val="20"/>
        <w:keepNext/>
        <w:keepLines/>
        <w:shd w:val="clear" w:color="auto" w:fill="auto"/>
        <w:spacing w:after="267" w:line="220" w:lineRule="exact"/>
        <w:ind w:left="4520" w:firstLine="0"/>
      </w:pPr>
      <w:bookmarkStart w:id="4" w:name="bookmark7"/>
      <w:proofErr w:type="gramStart"/>
      <w:r>
        <w:t>состоящих</w:t>
      </w:r>
      <w:proofErr w:type="gramEnd"/>
      <w:r>
        <w:t xml:space="preserve"> на учете</w:t>
      </w:r>
      <w:bookmarkEnd w:id="4"/>
    </w:p>
    <w:p w:rsidR="008453F5" w:rsidRDefault="008453F5" w:rsidP="008453F5">
      <w:pPr>
        <w:pStyle w:val="3"/>
        <w:shd w:val="clear" w:color="auto" w:fill="auto"/>
        <w:spacing w:line="277" w:lineRule="exact"/>
        <w:ind w:left="40" w:right="20" w:firstLine="700"/>
      </w:pPr>
      <w: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«Положением об учете отдельных категорий несовершеннолетних в образовательных организациях общего, среднего и профессионального образования» предусмотрены варианты программ реабилитации: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26"/>
        </w:tabs>
        <w:spacing w:line="266" w:lineRule="exact"/>
        <w:ind w:left="40" w:firstLine="420"/>
      </w:pPr>
      <w:r>
        <w:t>для красной зоны - программа реабилитации №1 (Приложение 1);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26"/>
        </w:tabs>
        <w:spacing w:line="266" w:lineRule="exact"/>
        <w:ind w:left="40" w:firstLine="420"/>
      </w:pPr>
      <w:r>
        <w:t>для желтой зоны - программа реабилитации №2 (Приложение 2);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26"/>
        </w:tabs>
        <w:spacing w:after="277" w:line="266" w:lineRule="exact"/>
        <w:ind w:left="40" w:firstLine="420"/>
      </w:pPr>
      <w:r>
        <w:t>для зеленой зоны - программа реабилитации №3 (Приложение 3).</w:t>
      </w:r>
    </w:p>
    <w:p w:rsidR="008453F5" w:rsidRDefault="008453F5" w:rsidP="008453F5">
      <w:pPr>
        <w:pStyle w:val="20"/>
        <w:keepNext/>
        <w:keepLines/>
        <w:shd w:val="clear" w:color="auto" w:fill="auto"/>
        <w:spacing w:after="12" w:line="220" w:lineRule="exact"/>
        <w:ind w:left="1540" w:firstLine="0"/>
      </w:pPr>
      <w:bookmarkStart w:id="5" w:name="bookmark8"/>
      <w:r>
        <w:t xml:space="preserve">VI. Основания прекращения учета несовершеннолетних </w:t>
      </w:r>
      <w:bookmarkEnd w:id="5"/>
    </w:p>
    <w:p w:rsidR="008453F5" w:rsidRPr="00FF5EE0" w:rsidRDefault="008453F5" w:rsidP="008453F5">
      <w:pPr>
        <w:pStyle w:val="20"/>
        <w:keepNext/>
        <w:keepLines/>
        <w:shd w:val="clear" w:color="auto" w:fill="auto"/>
        <w:spacing w:after="12" w:line="220" w:lineRule="exact"/>
        <w:ind w:left="1540" w:firstLine="0"/>
      </w:pPr>
    </w:p>
    <w:p w:rsidR="008453F5" w:rsidRDefault="008453F5" w:rsidP="008453F5">
      <w:pPr>
        <w:pStyle w:val="3"/>
        <w:numPr>
          <w:ilvl w:val="0"/>
          <w:numId w:val="5"/>
        </w:numPr>
        <w:shd w:val="clear" w:color="auto" w:fill="auto"/>
        <w:tabs>
          <w:tab w:val="left" w:pos="1329"/>
        </w:tabs>
        <w:spacing w:line="270" w:lineRule="exact"/>
        <w:ind w:left="40" w:right="20" w:firstLine="700"/>
      </w:pPr>
      <w:r>
        <w:t>Основаниями прекращения учета несовершеннолетних обучающихся в образовательной организации являются:</w:t>
      </w:r>
    </w:p>
    <w:p w:rsidR="008453F5" w:rsidRDefault="008453F5" w:rsidP="008453F5">
      <w:pPr>
        <w:pStyle w:val="3"/>
        <w:shd w:val="clear" w:color="auto" w:fill="auto"/>
        <w:tabs>
          <w:tab w:val="left" w:pos="1149"/>
        </w:tabs>
        <w:spacing w:line="270" w:lineRule="exact"/>
        <w:ind w:left="40" w:right="20" w:firstLine="700"/>
      </w:pPr>
      <w:r>
        <w:t>а)</w:t>
      </w:r>
      <w:r>
        <w:tab/>
        <w:t>прекращение образовательных отношений между несовершеннолетним и образовательной организацией;</w:t>
      </w:r>
    </w:p>
    <w:p w:rsidR="008453F5" w:rsidRDefault="008453F5" w:rsidP="008453F5">
      <w:pPr>
        <w:pStyle w:val="3"/>
        <w:shd w:val="clear" w:color="auto" w:fill="auto"/>
        <w:tabs>
          <w:tab w:val="left" w:pos="992"/>
        </w:tabs>
        <w:spacing w:line="270" w:lineRule="exact"/>
        <w:ind w:left="40" w:firstLine="700"/>
      </w:pPr>
      <w:r>
        <w:t>б)</w:t>
      </w:r>
      <w:r>
        <w:tab/>
        <w:t>достижение восемнадцатилетнего возраста;</w:t>
      </w:r>
    </w:p>
    <w:p w:rsidR="008453F5" w:rsidRDefault="008453F5" w:rsidP="008453F5">
      <w:pPr>
        <w:pStyle w:val="3"/>
        <w:shd w:val="clear" w:color="auto" w:fill="auto"/>
        <w:tabs>
          <w:tab w:val="left" w:pos="1023"/>
        </w:tabs>
        <w:spacing w:line="270" w:lineRule="exact"/>
        <w:ind w:left="40" w:right="20" w:firstLine="700"/>
      </w:pPr>
      <w:r>
        <w:t>в)</w:t>
      </w:r>
      <w:r>
        <w:tab/>
        <w:t>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8453F5" w:rsidRDefault="008453F5" w:rsidP="008453F5">
      <w:pPr>
        <w:pStyle w:val="3"/>
        <w:numPr>
          <w:ilvl w:val="0"/>
          <w:numId w:val="5"/>
        </w:numPr>
        <w:shd w:val="clear" w:color="auto" w:fill="auto"/>
        <w:tabs>
          <w:tab w:val="left" w:pos="1185"/>
        </w:tabs>
        <w:spacing w:line="270" w:lineRule="exact"/>
        <w:ind w:left="40" w:right="20" w:firstLine="700"/>
      </w:pPr>
      <w:proofErr w:type="gramStart"/>
      <w:r>
        <w:t xml:space="preserve">В случае выбытия несовершеннолетнего, подлежащего учету, указанного в Положении, в другую образовательную организацию, и выявления необходимости продолжения </w:t>
      </w:r>
      <w:r>
        <w:lastRenderedPageBreak/>
        <w:t>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 с внесением соответствующих сведений в ГИС «Электронное образование».</w:t>
      </w:r>
      <w:proofErr w:type="gramEnd"/>
    </w:p>
    <w:p w:rsidR="008453F5" w:rsidRDefault="008453F5" w:rsidP="008453F5">
      <w:pPr>
        <w:pStyle w:val="3"/>
        <w:numPr>
          <w:ilvl w:val="0"/>
          <w:numId w:val="5"/>
        </w:numPr>
        <w:shd w:val="clear" w:color="auto" w:fill="auto"/>
        <w:tabs>
          <w:tab w:val="left" w:pos="1250"/>
        </w:tabs>
        <w:spacing w:line="270" w:lineRule="exact"/>
        <w:ind w:left="40" w:right="20" w:firstLine="700"/>
      </w:pPr>
      <w:r>
        <w:t xml:space="preserve">В отношении несовершеннолетних, указанных в Положении, учет прекращается по мотивированному представлению социального педагога, классного руководителя, педагога-психолога направленному руководителю образовательной организации для последующего принятия решения Совета профилактики образовательной организации, </w:t>
      </w:r>
      <w:proofErr w:type="gramStart"/>
      <w:r>
        <w:t>которое</w:t>
      </w:r>
      <w:proofErr w:type="gramEnd"/>
      <w:r>
        <w:t xml:space="preserve"> подлежит рассмотрению в возможно короткие сроки (не более пяти рабочих дней с момента поступления).</w:t>
      </w:r>
    </w:p>
    <w:p w:rsidR="008453F5" w:rsidRDefault="008453F5" w:rsidP="008453F5">
      <w:pPr>
        <w:pStyle w:val="3"/>
        <w:shd w:val="clear" w:color="auto" w:fill="auto"/>
        <w:spacing w:line="270" w:lineRule="exact"/>
        <w:ind w:left="40" w:right="20" w:firstLine="700"/>
      </w:pPr>
      <w: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34"/>
        </w:tabs>
        <w:spacing w:line="270" w:lineRule="exact"/>
        <w:ind w:left="40" w:firstLine="420"/>
      </w:pPr>
      <w:r>
        <w:t>о прекращении учета;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38"/>
        </w:tabs>
        <w:spacing w:line="259" w:lineRule="exact"/>
        <w:ind w:left="40" w:right="20" w:firstLine="420"/>
      </w:pPr>
      <w:r>
        <w:t xml:space="preserve">о прекращении учета и об организации </w:t>
      </w:r>
      <w:proofErr w:type="gramStart"/>
      <w:r>
        <w:t>контроля за</w:t>
      </w:r>
      <w:proofErr w:type="gramEnd"/>
      <w:r>
        <w:t xml:space="preserve">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8453F5" w:rsidRDefault="008453F5" w:rsidP="008453F5">
      <w:pPr>
        <w:pStyle w:val="3"/>
        <w:numPr>
          <w:ilvl w:val="0"/>
          <w:numId w:val="2"/>
        </w:numPr>
        <w:shd w:val="clear" w:color="auto" w:fill="auto"/>
        <w:tabs>
          <w:tab w:val="left" w:pos="734"/>
        </w:tabs>
        <w:spacing w:line="259" w:lineRule="exact"/>
        <w:ind w:left="40" w:firstLine="420"/>
      </w:pPr>
      <w:r>
        <w:t>об отказе в прекращении учета.</w:t>
      </w:r>
    </w:p>
    <w:p w:rsidR="008453F5" w:rsidRDefault="008453F5" w:rsidP="008453F5">
      <w:pPr>
        <w:pStyle w:val="3"/>
        <w:shd w:val="clear" w:color="auto" w:fill="auto"/>
        <w:spacing w:line="263" w:lineRule="exact"/>
        <w:ind w:left="40" w:right="20" w:firstLine="700"/>
      </w:pPr>
      <w:r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  <w:r>
        <w:br w:type="page"/>
      </w:r>
    </w:p>
    <w:p w:rsidR="008453F5" w:rsidRDefault="008453F5" w:rsidP="008453F5">
      <w:pPr>
        <w:pStyle w:val="31"/>
        <w:shd w:val="clear" w:color="auto" w:fill="auto"/>
        <w:ind w:right="240" w:firstLine="700"/>
      </w:pPr>
      <w:r>
        <w:lastRenderedPageBreak/>
        <w:t>Решение о прекращении учета несовершеннолетнего Совета профилактики образовательной организации оформляется в виде протокола заседания либо в иной установленной локальным нормативным актом образовательной организации форме.</w:t>
      </w:r>
    </w:p>
    <w:p w:rsidR="008453F5" w:rsidRPr="00FF5EE0" w:rsidRDefault="008453F5" w:rsidP="008453F5">
      <w:pPr>
        <w:framePr w:w="5454" w:h="1652" w:wrap="around" w:vAnchor="text" w:hAnchor="margin" w:x="-452" w:y="1614"/>
        <w:jc w:val="center"/>
        <w:rPr>
          <w:sz w:val="0"/>
          <w:szCs w:val="0"/>
        </w:rPr>
      </w:pPr>
    </w:p>
    <w:p w:rsidR="008453F5" w:rsidRDefault="008453F5" w:rsidP="008453F5">
      <w:pPr>
        <w:pStyle w:val="31"/>
        <w:shd w:val="clear" w:color="auto" w:fill="auto"/>
        <w:spacing w:after="816"/>
        <w:ind w:right="240" w:firstLine="700"/>
      </w:pPr>
      <w: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:rsidR="008453F5" w:rsidRDefault="008453F5" w:rsidP="008453F5">
      <w:pPr>
        <w:pStyle w:val="11"/>
        <w:keepNext/>
        <w:keepLines/>
        <w:shd w:val="clear" w:color="auto" w:fill="auto"/>
        <w:spacing w:line="240" w:lineRule="exact"/>
        <w:ind w:left="4600"/>
      </w:pPr>
    </w:p>
    <w:p w:rsidR="008453F5" w:rsidRPr="008453F5" w:rsidRDefault="008453F5">
      <w:bookmarkStart w:id="6" w:name="_GoBack"/>
      <w:bookmarkEnd w:id="6"/>
    </w:p>
    <w:sectPr w:rsidR="008453F5" w:rsidRPr="00845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807E3"/>
    <w:multiLevelType w:val="multilevel"/>
    <w:tmpl w:val="641053C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D52240"/>
    <w:multiLevelType w:val="multilevel"/>
    <w:tmpl w:val="3448F7C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8D394A"/>
    <w:multiLevelType w:val="multilevel"/>
    <w:tmpl w:val="1040C8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1803E4"/>
    <w:multiLevelType w:val="multilevel"/>
    <w:tmpl w:val="EFF8978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615EE3"/>
    <w:multiLevelType w:val="multilevel"/>
    <w:tmpl w:val="D768602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63E"/>
    <w:rsid w:val="00161D6F"/>
    <w:rsid w:val="008453F5"/>
    <w:rsid w:val="00F7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3F5"/>
    <w:rPr>
      <w:rFonts w:ascii="Tahoma" w:hAnsi="Tahoma" w:cs="Tahoma"/>
      <w:sz w:val="16"/>
      <w:szCs w:val="16"/>
    </w:rPr>
  </w:style>
  <w:style w:type="character" w:customStyle="1" w:styleId="2">
    <w:name w:val="Заголовок №2_"/>
    <w:basedOn w:val="a0"/>
    <w:link w:val="20"/>
    <w:rsid w:val="008453F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_"/>
    <w:basedOn w:val="a0"/>
    <w:link w:val="3"/>
    <w:rsid w:val="008453F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rsid w:val="008453F5"/>
    <w:rPr>
      <w:rFonts w:ascii="Times New Roman" w:eastAsia="Times New Roman" w:hAnsi="Times New Roman" w:cs="Times New Roman"/>
      <w:u w:val="single"/>
      <w:shd w:val="clear" w:color="auto" w:fill="FFFFFF"/>
    </w:rPr>
  </w:style>
  <w:style w:type="character" w:customStyle="1" w:styleId="105pt">
    <w:name w:val="Основной текст + 10;5 pt"/>
    <w:basedOn w:val="a5"/>
    <w:rsid w:val="008453F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Заголовок №2 + Не полужирный"/>
    <w:basedOn w:val="2"/>
    <w:rsid w:val="008453F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8453F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8453F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0">
    <w:name w:val="Заголовок №1_"/>
    <w:basedOn w:val="a0"/>
    <w:link w:val="11"/>
    <w:rsid w:val="008453F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rsid w:val="008453F5"/>
    <w:pPr>
      <w:shd w:val="clear" w:color="auto" w:fill="FFFFFF"/>
      <w:spacing w:after="0" w:line="0" w:lineRule="atLeast"/>
      <w:ind w:hanging="2100"/>
      <w:outlineLvl w:val="1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3"/>
    <w:basedOn w:val="a"/>
    <w:link w:val="a5"/>
    <w:rsid w:val="008453F5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3">
    <w:name w:val="Основной текст (2)"/>
    <w:basedOn w:val="a"/>
    <w:link w:val="22"/>
    <w:rsid w:val="008453F5"/>
    <w:pPr>
      <w:shd w:val="clear" w:color="auto" w:fill="FFFFFF"/>
      <w:spacing w:after="0" w:line="277" w:lineRule="exact"/>
      <w:ind w:firstLine="420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453F5"/>
    <w:pPr>
      <w:shd w:val="clear" w:color="auto" w:fill="FFFFFF"/>
      <w:spacing w:after="0" w:line="28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№1"/>
    <w:basedOn w:val="a"/>
    <w:link w:val="10"/>
    <w:rsid w:val="008453F5"/>
    <w:pPr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3F5"/>
    <w:rPr>
      <w:rFonts w:ascii="Tahoma" w:hAnsi="Tahoma" w:cs="Tahoma"/>
      <w:sz w:val="16"/>
      <w:szCs w:val="16"/>
    </w:rPr>
  </w:style>
  <w:style w:type="character" w:customStyle="1" w:styleId="2">
    <w:name w:val="Заголовок №2_"/>
    <w:basedOn w:val="a0"/>
    <w:link w:val="20"/>
    <w:rsid w:val="008453F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_"/>
    <w:basedOn w:val="a0"/>
    <w:link w:val="3"/>
    <w:rsid w:val="008453F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rsid w:val="008453F5"/>
    <w:rPr>
      <w:rFonts w:ascii="Times New Roman" w:eastAsia="Times New Roman" w:hAnsi="Times New Roman" w:cs="Times New Roman"/>
      <w:u w:val="single"/>
      <w:shd w:val="clear" w:color="auto" w:fill="FFFFFF"/>
    </w:rPr>
  </w:style>
  <w:style w:type="character" w:customStyle="1" w:styleId="105pt">
    <w:name w:val="Основной текст + 10;5 pt"/>
    <w:basedOn w:val="a5"/>
    <w:rsid w:val="008453F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Заголовок №2 + Не полужирный"/>
    <w:basedOn w:val="2"/>
    <w:rsid w:val="008453F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8453F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8453F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0">
    <w:name w:val="Заголовок №1_"/>
    <w:basedOn w:val="a0"/>
    <w:link w:val="11"/>
    <w:rsid w:val="008453F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rsid w:val="008453F5"/>
    <w:pPr>
      <w:shd w:val="clear" w:color="auto" w:fill="FFFFFF"/>
      <w:spacing w:after="0" w:line="0" w:lineRule="atLeast"/>
      <w:ind w:hanging="2100"/>
      <w:outlineLvl w:val="1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3"/>
    <w:basedOn w:val="a"/>
    <w:link w:val="a5"/>
    <w:rsid w:val="008453F5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3">
    <w:name w:val="Основной текст (2)"/>
    <w:basedOn w:val="a"/>
    <w:link w:val="22"/>
    <w:rsid w:val="008453F5"/>
    <w:pPr>
      <w:shd w:val="clear" w:color="auto" w:fill="FFFFFF"/>
      <w:spacing w:after="0" w:line="277" w:lineRule="exact"/>
      <w:ind w:firstLine="420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453F5"/>
    <w:pPr>
      <w:shd w:val="clear" w:color="auto" w:fill="FFFFFF"/>
      <w:spacing w:after="0" w:line="28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№1"/>
    <w:basedOn w:val="a"/>
    <w:link w:val="10"/>
    <w:rsid w:val="008453F5"/>
    <w:pPr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2301</Words>
  <Characters>13116</Characters>
  <Application>Microsoft Office Word</Application>
  <DocSecurity>0</DocSecurity>
  <Lines>109</Lines>
  <Paragraphs>30</Paragraphs>
  <ScaleCrop>false</ScaleCrop>
  <Company>*</Company>
  <LinksUpToDate>false</LinksUpToDate>
  <CharactersWithSpaces>15387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2022-10-30T09:21:00Z</dcterms:created>
  <dcterms:modified xsi:type="dcterms:W3CDTF">2022-10-30T09:21:00Z</dcterms:modified>
</cp:coreProperties>
</file>